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>
          <w:rFonts w:ascii="Roboto" w:cs="Roboto" w:eastAsia="Roboto" w:hAnsi="Roboto"/>
          <w:b w:val="1"/>
          <w:sz w:val="23"/>
          <w:szCs w:val="23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u w:val="single"/>
          <w:rtl w:val="0"/>
        </w:rPr>
        <w:t xml:space="preserve">DEFINITIONS</w:t>
      </w:r>
    </w:p>
    <w:p w:rsidR="00000000" w:rsidDel="00000000" w:rsidP="00000000" w:rsidRDefault="00000000" w:rsidRPr="00000000" w14:paraId="00000002">
      <w:pPr>
        <w:spacing w:after="240" w:lineRule="auto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AI/Artificial Intelligence - 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The simulation of human intelligence in machines.</w:t>
      </w:r>
    </w:p>
    <w:p w:rsidR="00000000" w:rsidDel="00000000" w:rsidP="00000000" w:rsidRDefault="00000000" w:rsidRPr="00000000" w14:paraId="00000003">
      <w:pPr>
        <w:spacing w:after="240" w:lineRule="auto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AI/Generated Content 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- Information or resources produced by artificial intelligence.</w:t>
      </w:r>
    </w:p>
    <w:p w:rsidR="00000000" w:rsidDel="00000000" w:rsidP="00000000" w:rsidRDefault="00000000" w:rsidRPr="00000000" w14:paraId="00000004">
      <w:pPr>
        <w:spacing w:after="240" w:lineRule="auto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AI Integration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 - Incorporating AI technology into educational practices.</w:t>
      </w:r>
    </w:p>
    <w:p w:rsidR="00000000" w:rsidDel="00000000" w:rsidP="00000000" w:rsidRDefault="00000000" w:rsidRPr="00000000" w14:paraId="00000005">
      <w:pPr>
        <w:spacing w:after="240" w:lineRule="auto"/>
        <w:rPr>
          <w:rFonts w:ascii="Roboto" w:cs="Roboto" w:eastAsia="Roboto" w:hAnsi="Roboto"/>
          <w:b w:val="1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Bing Image Creator - </w:t>
      </w:r>
    </w:p>
    <w:p w:rsidR="00000000" w:rsidDel="00000000" w:rsidP="00000000" w:rsidRDefault="00000000" w:rsidRPr="00000000" w14:paraId="00000006">
      <w:pPr>
        <w:spacing w:after="240" w:lineRule="auto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ChatGPT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 - A large language model designed for interactive conversations.</w:t>
      </w:r>
    </w:p>
    <w:p w:rsidR="00000000" w:rsidDel="00000000" w:rsidP="00000000" w:rsidRDefault="00000000" w:rsidRPr="00000000" w14:paraId="00000007">
      <w:pPr>
        <w:spacing w:after="240" w:lineRule="auto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Ethical Implications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 -  Moral considerations related to AI use in education.</w:t>
      </w:r>
    </w:p>
    <w:p w:rsidR="00000000" w:rsidDel="00000000" w:rsidP="00000000" w:rsidRDefault="00000000" w:rsidRPr="00000000" w14:paraId="00000008">
      <w:pPr>
        <w:spacing w:after="240" w:lineRule="auto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Generative A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I - AI systems capable of creating original content autonomously.</w:t>
      </w:r>
    </w:p>
    <w:p w:rsidR="00000000" w:rsidDel="00000000" w:rsidP="00000000" w:rsidRDefault="00000000" w:rsidRPr="00000000" w14:paraId="00000009">
      <w:pPr>
        <w:spacing w:after="240" w:lineRule="auto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Large Language Models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 - Advanced AI models for natural language processing tasks.</w:t>
      </w:r>
    </w:p>
    <w:p w:rsidR="00000000" w:rsidDel="00000000" w:rsidP="00000000" w:rsidRDefault="00000000" w:rsidRPr="00000000" w14:paraId="0000000A">
      <w:pPr>
        <w:spacing w:after="240" w:lineRule="auto"/>
        <w:rPr>
          <w:rFonts w:ascii="Roboto" w:cs="Roboto" w:eastAsia="Roboto" w:hAnsi="Roboto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b w:val="1"/>
          <w:sz w:val="23"/>
          <w:szCs w:val="23"/>
          <w:rtl w:val="0"/>
        </w:rPr>
        <w:t xml:space="preserve">Text-to-Image - </w:t>
      </w:r>
      <w:r w:rsidDel="00000000" w:rsidR="00000000" w:rsidRPr="00000000">
        <w:rPr>
          <w:rFonts w:ascii="Roboto" w:cs="Roboto" w:eastAsia="Roboto" w:hAnsi="Roboto"/>
          <w:sz w:val="23"/>
          <w:szCs w:val="23"/>
          <w:rtl w:val="0"/>
        </w:rPr>
        <w:t xml:space="preserve">The AI process of generating images from textual descriptions.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